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Tablo1Ak-Vurgu5"/>
        <w:tblW w:w="10460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Look w:val="04A0" w:firstRow="1" w:lastRow="0" w:firstColumn="1" w:lastColumn="0" w:noHBand="0" w:noVBand="1"/>
      </w:tblPr>
      <w:tblGrid>
        <w:gridCol w:w="10460"/>
      </w:tblGrid>
      <w:tr w:rsidR="000C16BD" w14:paraId="7E83B585" w14:textId="77777777" w:rsidTr="000C1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tblCellSpacing w:w="2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tcBorders>
              <w:bottom w:val="none" w:sz="0" w:space="0" w:color="auto"/>
            </w:tcBorders>
            <w:hideMark/>
          </w:tcPr>
          <w:p w14:paraId="3E552CD0" w14:textId="77777777" w:rsidR="0033712C" w:rsidRPr="00F74AFB" w:rsidRDefault="0033712C" w:rsidP="0033712C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  <w:p w14:paraId="53090D8A" w14:textId="73772F0E" w:rsidR="0033712C" w:rsidRPr="00F74AFB" w:rsidRDefault="00645C55" w:rsidP="0033712C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3.SINIF MÜZİK DERSİ DERS PLANI</w:t>
            </w:r>
          </w:p>
          <w:p w14:paraId="1D594E50" w14:textId="27F8CC8F" w:rsidR="0033712C" w:rsidRPr="00F74AFB" w:rsidRDefault="00645C55" w:rsidP="0033712C">
            <w:pPr>
              <w:jc w:val="center"/>
              <w:rPr>
                <w:rFonts w:ascii="Tahoma" w:hAnsi="Tahoma" w:cs="Tahoma"/>
                <w:color w:val="FF0000"/>
              </w:rPr>
            </w:pPr>
            <w:r w:rsidRPr="00F74AFB">
              <w:rPr>
                <w:rFonts w:ascii="Tahoma" w:hAnsi="Tahoma" w:cs="Tahoma"/>
                <w:bCs w:val="0"/>
                <w:color w:val="FF0000"/>
              </w:rPr>
              <w:t>15.HAFTA</w:t>
            </w:r>
          </w:p>
          <w:p w14:paraId="061E0B1D" w14:textId="61E012A0" w:rsidR="0033712C" w:rsidRPr="00F74AFB" w:rsidRDefault="00645C55" w:rsidP="0033712C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Cs w:val="0"/>
                <w:color w:val="000000" w:themeColor="text1"/>
              </w:rPr>
              <w:t>28-31</w:t>
            </w:r>
            <w:r w:rsidRPr="00F74AFB">
              <w:rPr>
                <w:rFonts w:ascii="Tahoma" w:hAnsi="Tahoma" w:cs="Tahoma"/>
                <w:bCs w:val="0"/>
                <w:color w:val="000000" w:themeColor="text1"/>
              </w:rPr>
              <w:t xml:space="preserve"> ARALIK </w:t>
            </w:r>
            <w:r w:rsidR="00422720">
              <w:rPr>
                <w:rFonts w:ascii="Tahoma" w:hAnsi="Tahoma" w:cs="Tahoma"/>
                <w:bCs w:val="0"/>
                <w:color w:val="000000" w:themeColor="text1"/>
              </w:rPr>
              <w:t>2026</w:t>
            </w:r>
          </w:p>
          <w:p w14:paraId="1C9440B9" w14:textId="32571D3A" w:rsidR="00103236" w:rsidRPr="00F74AFB" w:rsidRDefault="00103236" w:rsidP="000B12D7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791BA33" w14:textId="77777777" w:rsidR="00040BF6" w:rsidRPr="00F74AFB" w:rsidRDefault="00040BF6">
      <w:pPr>
        <w:rPr>
          <w:rFonts w:ascii="Tahoma" w:hAnsi="Tahoma" w:cs="Tahoma"/>
        </w:rPr>
      </w:pPr>
    </w:p>
    <w:tbl>
      <w:tblPr>
        <w:tblStyle w:val="KlavuzTablo1Ak-Vurgu5"/>
        <w:tblW w:w="104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820"/>
        <w:gridCol w:w="7640"/>
      </w:tblGrid>
      <w:tr w:rsidR="000C16BD" w14:paraId="0DB6B106" w14:textId="77777777" w:rsidTr="000C1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bottom w:val="none" w:sz="0" w:space="0" w:color="auto"/>
            </w:tcBorders>
            <w:hideMark/>
          </w:tcPr>
          <w:p w14:paraId="664BC2A5" w14:textId="77777777" w:rsidR="00103236" w:rsidRPr="00F74AFB" w:rsidRDefault="00645C55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Ünitenin Adı/No</w:t>
            </w:r>
          </w:p>
        </w:tc>
        <w:tc>
          <w:tcPr>
            <w:tcW w:w="7640" w:type="dxa"/>
            <w:tcBorders>
              <w:bottom w:val="none" w:sz="0" w:space="0" w:color="auto"/>
            </w:tcBorders>
            <w:hideMark/>
          </w:tcPr>
          <w:p w14:paraId="03772AEE" w14:textId="77777777" w:rsidR="00103236" w:rsidRPr="00F74AFB" w:rsidRDefault="00645C55" w:rsidP="000B12D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B. MÜZİKSEL ALGI VE BİLGİLENME</w:t>
            </w:r>
          </w:p>
        </w:tc>
      </w:tr>
      <w:tr w:rsidR="000C16BD" w14:paraId="4A794985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34B1EE60" w14:textId="77777777" w:rsidR="00103236" w:rsidRPr="00F74AFB" w:rsidRDefault="00645C55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Konu/Metnin Adı</w:t>
            </w:r>
          </w:p>
        </w:tc>
        <w:tc>
          <w:tcPr>
            <w:tcW w:w="7640" w:type="dxa"/>
          </w:tcPr>
          <w:p w14:paraId="29129F62" w14:textId="4B3DEBED" w:rsidR="00103236" w:rsidRPr="00F74AFB" w:rsidRDefault="00645C55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Sesin Yüksekliği</w:t>
            </w:r>
          </w:p>
        </w:tc>
      </w:tr>
      <w:tr w:rsidR="000C16BD" w14:paraId="5AC6C9E6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A0641C5" w14:textId="77777777" w:rsidR="00103236" w:rsidRPr="00F74AFB" w:rsidRDefault="00645C55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Önerilen Süre</w:t>
            </w:r>
          </w:p>
        </w:tc>
        <w:tc>
          <w:tcPr>
            <w:tcW w:w="7640" w:type="dxa"/>
          </w:tcPr>
          <w:p w14:paraId="4D15DCDC" w14:textId="64F80416" w:rsidR="00103236" w:rsidRPr="00F74AFB" w:rsidRDefault="00645C55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Cs/>
                <w:color w:val="000000" w:themeColor="text1"/>
              </w:rPr>
              <w:t>1 DERS SAATİ</w:t>
            </w:r>
          </w:p>
        </w:tc>
      </w:tr>
      <w:tr w:rsidR="000C16BD" w14:paraId="02530943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173C5E90" w14:textId="3D87D85E" w:rsidR="00103236" w:rsidRPr="00F74AFB" w:rsidRDefault="00645C55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Öğrenci </w:t>
            </w:r>
            <w:hyperlink r:id="rId4" w:history="1">
              <w:r w:rsidRPr="00F74AFB">
                <w:rPr>
                  <w:rStyle w:val="Kpr"/>
                  <w:rFonts w:ascii="Tahoma" w:hAnsi="Tahoma" w:cs="Tahoma"/>
                  <w:b w:val="0"/>
                  <w:color w:val="000000" w:themeColor="text1"/>
                  <w:u w:val="none"/>
                </w:rPr>
                <w:t>Kazanım</w:t>
              </w:r>
            </w:hyperlink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hideMark/>
          </w:tcPr>
          <w:p w14:paraId="02048445" w14:textId="77777777" w:rsidR="00103236" w:rsidRPr="00F74AFB" w:rsidRDefault="00645C55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 xml:space="preserve">Mü.3.B.2. 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Müzikteki ses yüksekliklerini grafikle gösterir.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br/>
              <w:t>Mü.3.B.7. Seslerin yüksekliklerini, sürelerinin uzunluk ve kısalıklarını ayırt eder.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br/>
              <w:t>Mü.3.A.7. Müzik çalışmalarını sergiler.</w:t>
            </w:r>
          </w:p>
        </w:tc>
      </w:tr>
      <w:tr w:rsidR="000C16BD" w14:paraId="644CE39A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4696F9AD" w14:textId="77777777" w:rsidR="00072FF9" w:rsidRPr="00F74AFB" w:rsidRDefault="00645C55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vAlign w:val="center"/>
            <w:hideMark/>
          </w:tcPr>
          <w:p w14:paraId="25E3965B" w14:textId="77777777" w:rsidR="00072FF9" w:rsidRPr="00085ECE" w:rsidRDefault="00645C55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Kulaktan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Yazılı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Doğaçlama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Rol Yapma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Grupla Öğretim</w:t>
            </w:r>
          </w:p>
          <w:p w14:paraId="28F54460" w14:textId="270BE46C" w:rsidR="00072FF9" w:rsidRPr="00F74AFB" w:rsidRDefault="00645C55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Yaşam Öyküleme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Anlatım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Yaparak Yaşayarak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Drama</w:t>
            </w:r>
          </w:p>
        </w:tc>
      </w:tr>
      <w:tr w:rsidR="000C16BD" w14:paraId="216713D8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74C464C8" w14:textId="77777777" w:rsidR="00072FF9" w:rsidRPr="00F74AFB" w:rsidRDefault="00645C55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Kullanılan Eğitim Teknolojileri-Araç, Gereçler ve Kaynakça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vAlign w:val="center"/>
            <w:hideMark/>
          </w:tcPr>
          <w:p w14:paraId="2D5B44B1" w14:textId="4B8E4243" w:rsidR="00072FF9" w:rsidRPr="00F74AFB" w:rsidRDefault="00645C55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Ders Kitabı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Web2 Uygulamalar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Genel Ağ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Çalgılar</w:t>
            </w:r>
          </w:p>
        </w:tc>
      </w:tr>
      <w:tr w:rsidR="000C16BD" w14:paraId="2B644994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0A70FB45" w14:textId="77777777" w:rsidR="00103236" w:rsidRPr="00F74AFB" w:rsidRDefault="00645C55" w:rsidP="000B12D7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Öğretme-Öğrenme Etkinlikleri:</w:t>
            </w:r>
          </w:p>
        </w:tc>
      </w:tr>
      <w:tr w:rsidR="000C16BD" w14:paraId="2F72FEB5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41677F7E" w14:textId="77777777" w:rsidR="00103236" w:rsidRPr="00F74AFB" w:rsidRDefault="00645C55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Dikkati Çekme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Güdüleme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Gözden Geçirme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Derse Geçiş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Bireysel Öğrenme Etkinlikleri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Grupla Öğrenme Etkinlikleri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hideMark/>
          </w:tcPr>
          <w:p w14:paraId="3A92DE9D" w14:textId="77777777" w:rsidR="00103236" w:rsidRPr="00F74AFB" w:rsidRDefault="00645C55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a) Seslerin incelik ve kalınlıkları fark ettirilmelidir. Çevrelerinde duydukları seslerden ince ve kalın olanlar belir</w:t>
            </w:r>
            <w:r w:rsidRPr="00F74AFB">
              <w:rPr>
                <w:rFonts w:ascii="Tahoma" w:hAnsi="Tahoma" w:cs="Tahoma"/>
                <w:color w:val="000000" w:themeColor="text1"/>
              </w:rPr>
              <w:t>lenir ve öğrencilerden bu sesleri taklit etmeleri istenir. Taklit etme kendi sesleriyle veya “ezgili vur- malı çalgılar”  kullandırılarak yaptırılabilir. Öğrencilere, çalgılarından çıkardıkları seslerin inceden kalına doğru sıralanış biçimlerine göre oyunl</w:t>
            </w:r>
            <w:r w:rsidRPr="00F74AFB">
              <w:rPr>
                <w:rFonts w:ascii="Tahoma" w:hAnsi="Tahoma" w:cs="Tahoma"/>
                <w:color w:val="000000" w:themeColor="text1"/>
              </w:rPr>
              <w:t>ar oynatılabilir. Belirlenen seslere uygun işaret ve simgeler kullanılarak grafikler oluşturulur.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b) Sonraki aşamada ise dağarcıklarındaki herhangi bir şarkının sözleri tahtaya yazılıp; şarkıdaki sözlere karşılık gelen sesler, incelik ve kalınlıklarına gör</w:t>
            </w:r>
            <w:r w:rsidRPr="00F74AFB">
              <w:rPr>
                <w:rFonts w:ascii="Tahoma" w:hAnsi="Tahoma" w:cs="Tahoma"/>
                <w:color w:val="000000" w:themeColor="text1"/>
              </w:rPr>
              <w:t>e çeşitli simge ve şekiller kullanılarak grafiğe dönüştürülür. Bu grafiklere göre de öğrencilerin müziğe çalgılarını kullanarak oyunlaştırma yoluyla eşlik etmeleri sağlanıp şarkı tekrarlanır.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Bilişim destekli müzik teknolojileri yardımıyla sesin yüksekliği</w:t>
            </w:r>
            <w:r w:rsidRPr="00F74AFB">
              <w:rPr>
                <w:rFonts w:ascii="Tahoma" w:hAnsi="Tahoma" w:cs="Tahoma"/>
                <w:color w:val="000000" w:themeColor="text1"/>
              </w:rPr>
              <w:t>ni, sesin gürlüğünü ve müzik hız basamaklarını sınıf düzeyinde gösterebilir nitelikte uygulamalara  (müzik yazılımlarına) yer verilmelidir.</w:t>
            </w:r>
          </w:p>
        </w:tc>
      </w:tr>
      <w:tr w:rsidR="000C16BD" w14:paraId="105D3CAB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69A23F24" w14:textId="77777777" w:rsidR="00103236" w:rsidRPr="00F74AFB" w:rsidRDefault="00645C55" w:rsidP="000B12D7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Ölçme-Değerlendirme</w:t>
            </w:r>
          </w:p>
        </w:tc>
      </w:tr>
      <w:tr w:rsidR="000C16BD" w14:paraId="7C9B5593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63ED37DF" w14:textId="77777777" w:rsidR="00103236" w:rsidRPr="00F74AFB" w:rsidRDefault="00645C55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Bireysel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Grupla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Öğrenme güçlüğü olan öğrenciler ve ileri düzeyde öğ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renme hızında olan öğrenciler için Ölçme Değerlendirme etkinlikleri </w:t>
            </w:r>
          </w:p>
        </w:tc>
        <w:tc>
          <w:tcPr>
            <w:tcW w:w="7640" w:type="dxa"/>
            <w:hideMark/>
          </w:tcPr>
          <w:p w14:paraId="1E85585B" w14:textId="77777777" w:rsidR="00103236" w:rsidRPr="00F74AFB" w:rsidRDefault="00645C55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Plan uygularken bireysel farklılıklar dikkate alınmalıdır. Öğrencilerin öğrenmeye karşı doğal yetenek, ilgi, eğilim, isteklerinin yanı sıra ailedeki yetişme süreçleri, ekonomik durumları,</w:t>
            </w:r>
            <w:r w:rsidRPr="00F74AFB">
              <w:rPr>
                <w:rFonts w:ascii="Tahoma" w:hAnsi="Tahoma" w:cs="Tahoma"/>
                <w:color w:val="000000" w:themeColor="text1"/>
              </w:rPr>
              <w:t xml:space="preserve"> etnik kökenleri, cinsiyetleri ve benzeri birçok durumların farklılık gösterebileceği dikkate alınmalıdır.</w:t>
            </w:r>
          </w:p>
        </w:tc>
      </w:tr>
      <w:tr w:rsidR="000C16BD" w14:paraId="77813F68" w14:textId="77777777" w:rsidTr="000C16BD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6E2EE348" w14:textId="77777777" w:rsidR="00103236" w:rsidRPr="00F74AFB" w:rsidRDefault="00645C55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hideMark/>
          </w:tcPr>
          <w:p w14:paraId="17D23D2A" w14:textId="77777777" w:rsidR="00103236" w:rsidRPr="00F74AFB" w:rsidRDefault="00645C55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53FF5E47" w14:textId="51A98CAA" w:rsidR="00E73361" w:rsidRDefault="00E73361" w:rsidP="00645C55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sectPr w:rsidR="00E73361" w:rsidSect="00645C55">
      <w:pgSz w:w="11906" w:h="16838"/>
      <w:pgMar w:top="1135" w:right="567" w:bottom="284" w:left="737" w:header="680" w:footer="113" w:gutter="0"/>
      <w:pgNumType w:start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C5"/>
    <w:rsid w:val="000001AD"/>
    <w:rsid w:val="00004241"/>
    <w:rsid w:val="00020CCF"/>
    <w:rsid w:val="00033CF9"/>
    <w:rsid w:val="00040BF6"/>
    <w:rsid w:val="00054B30"/>
    <w:rsid w:val="000612BB"/>
    <w:rsid w:val="00072FF9"/>
    <w:rsid w:val="00073552"/>
    <w:rsid w:val="00085ECE"/>
    <w:rsid w:val="000868E4"/>
    <w:rsid w:val="000B12D7"/>
    <w:rsid w:val="000C16BD"/>
    <w:rsid w:val="000C269E"/>
    <w:rsid w:val="000C62F5"/>
    <w:rsid w:val="000D278F"/>
    <w:rsid w:val="00103236"/>
    <w:rsid w:val="001206A3"/>
    <w:rsid w:val="00137F3D"/>
    <w:rsid w:val="001535B2"/>
    <w:rsid w:val="001A2FAD"/>
    <w:rsid w:val="001C1D02"/>
    <w:rsid w:val="001D30B1"/>
    <w:rsid w:val="001E2D3F"/>
    <w:rsid w:val="001F74AF"/>
    <w:rsid w:val="00284FDC"/>
    <w:rsid w:val="002A5CB5"/>
    <w:rsid w:val="002B5A32"/>
    <w:rsid w:val="002C32E8"/>
    <w:rsid w:val="002C3BB1"/>
    <w:rsid w:val="002E5D0F"/>
    <w:rsid w:val="003343A6"/>
    <w:rsid w:val="0033712C"/>
    <w:rsid w:val="0035268C"/>
    <w:rsid w:val="00360431"/>
    <w:rsid w:val="00376620"/>
    <w:rsid w:val="003B623D"/>
    <w:rsid w:val="003E3D84"/>
    <w:rsid w:val="00422720"/>
    <w:rsid w:val="004349FB"/>
    <w:rsid w:val="00435539"/>
    <w:rsid w:val="00457BEB"/>
    <w:rsid w:val="00467C67"/>
    <w:rsid w:val="004708E6"/>
    <w:rsid w:val="004715EF"/>
    <w:rsid w:val="004C1716"/>
    <w:rsid w:val="004D5268"/>
    <w:rsid w:val="00500196"/>
    <w:rsid w:val="00531213"/>
    <w:rsid w:val="00542ABA"/>
    <w:rsid w:val="00550BAE"/>
    <w:rsid w:val="00583736"/>
    <w:rsid w:val="005B4608"/>
    <w:rsid w:val="005C6B9A"/>
    <w:rsid w:val="005F4652"/>
    <w:rsid w:val="0060386D"/>
    <w:rsid w:val="006406EC"/>
    <w:rsid w:val="00645C55"/>
    <w:rsid w:val="00653B20"/>
    <w:rsid w:val="006E1FDB"/>
    <w:rsid w:val="007133D3"/>
    <w:rsid w:val="0073679C"/>
    <w:rsid w:val="00760DBF"/>
    <w:rsid w:val="00764116"/>
    <w:rsid w:val="007A4B5F"/>
    <w:rsid w:val="008234EE"/>
    <w:rsid w:val="008775F2"/>
    <w:rsid w:val="008F2800"/>
    <w:rsid w:val="009208DC"/>
    <w:rsid w:val="009261EE"/>
    <w:rsid w:val="009318A1"/>
    <w:rsid w:val="00955334"/>
    <w:rsid w:val="00960F90"/>
    <w:rsid w:val="00962B14"/>
    <w:rsid w:val="0099154E"/>
    <w:rsid w:val="009A378E"/>
    <w:rsid w:val="009C759B"/>
    <w:rsid w:val="009D670B"/>
    <w:rsid w:val="009D7AAE"/>
    <w:rsid w:val="00A5320C"/>
    <w:rsid w:val="00A806B7"/>
    <w:rsid w:val="00A837A0"/>
    <w:rsid w:val="00A92BDA"/>
    <w:rsid w:val="00B060C5"/>
    <w:rsid w:val="00B107EF"/>
    <w:rsid w:val="00B21D80"/>
    <w:rsid w:val="00B44E5C"/>
    <w:rsid w:val="00B63949"/>
    <w:rsid w:val="00B94506"/>
    <w:rsid w:val="00BA6E1B"/>
    <w:rsid w:val="00BE754A"/>
    <w:rsid w:val="00BF514B"/>
    <w:rsid w:val="00C11032"/>
    <w:rsid w:val="00C67549"/>
    <w:rsid w:val="00C855A0"/>
    <w:rsid w:val="00C90B2E"/>
    <w:rsid w:val="00CB410D"/>
    <w:rsid w:val="00CE0938"/>
    <w:rsid w:val="00D36B27"/>
    <w:rsid w:val="00D530E7"/>
    <w:rsid w:val="00D660BF"/>
    <w:rsid w:val="00D85B6E"/>
    <w:rsid w:val="00DE0B51"/>
    <w:rsid w:val="00DF020E"/>
    <w:rsid w:val="00E01494"/>
    <w:rsid w:val="00E04EEA"/>
    <w:rsid w:val="00E616E8"/>
    <w:rsid w:val="00E73361"/>
    <w:rsid w:val="00E80088"/>
    <w:rsid w:val="00E814F1"/>
    <w:rsid w:val="00E8172A"/>
    <w:rsid w:val="00EB159A"/>
    <w:rsid w:val="00EF7C88"/>
    <w:rsid w:val="00F44DB8"/>
    <w:rsid w:val="00F74AFB"/>
    <w:rsid w:val="00F9015D"/>
    <w:rsid w:val="00FA4100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D12C"/>
  <w15:docId w15:val="{16498358-B26C-4CFE-9B1A-4ED71E55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B"/>
  </w:style>
  <w:style w:type="paragraph" w:styleId="Balk1">
    <w:name w:val="heading 1"/>
    <w:basedOn w:val="Normal"/>
    <w:next w:val="Normal"/>
    <w:link w:val="Balk1Char"/>
    <w:uiPriority w:val="9"/>
    <w:qFormat/>
    <w:rsid w:val="00640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75F2"/>
  </w:style>
  <w:style w:type="paragraph" w:styleId="AltBilgi">
    <w:name w:val="footer"/>
    <w:basedOn w:val="Normal"/>
    <w:link w:val="Al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75F2"/>
  </w:style>
  <w:style w:type="paragraph" w:styleId="BalonMetni">
    <w:name w:val="Balloon Text"/>
    <w:basedOn w:val="Normal"/>
    <w:link w:val="BalonMetniChar"/>
    <w:uiPriority w:val="99"/>
    <w:semiHidden/>
    <w:unhideWhenUsed/>
    <w:rsid w:val="00000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2800"/>
    <w:rPr>
      <w:color w:val="0563C1" w:themeColor="hyperlink"/>
      <w:u w:val="single"/>
    </w:rPr>
  </w:style>
  <w:style w:type="table" w:styleId="KlavuzTablo1Ak-Vurgu5">
    <w:name w:val="Grid Table 1 Light Accent 5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k1Char">
    <w:name w:val="Başlık 1 Char"/>
    <w:basedOn w:val="VarsaylanParagrafYazTipi"/>
    <w:link w:val="Balk1"/>
    <w:uiPriority w:val="9"/>
    <w:rsid w:val="00640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25</cp:revision>
  <cp:lastPrinted>2025-12-08T21:02:00Z</cp:lastPrinted>
  <dcterms:created xsi:type="dcterms:W3CDTF">2021-09-04T07:56:00Z</dcterms:created>
  <dcterms:modified xsi:type="dcterms:W3CDTF">2026-08-24T21:02:00Z</dcterms:modified>
</cp:coreProperties>
</file>